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27" w:rsidRPr="001B0C83" w:rsidRDefault="008F5827" w:rsidP="008F58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ДОГОВОР</w:t>
      </w:r>
      <w:r w:rsidR="00D32719" w:rsidRPr="001B0C83">
        <w:rPr>
          <w:rFonts w:ascii="Times New Roman" w:eastAsia="Times New Roman" w:hAnsi="Times New Roman" w:cs="Times New Roman"/>
          <w:lang w:eastAsia="ru-RU"/>
        </w:rPr>
        <w:t xml:space="preserve"> № </w:t>
      </w:r>
    </w:p>
    <w:p w:rsidR="008F5827" w:rsidRPr="001B0C83" w:rsidRDefault="008F5827" w:rsidP="008F58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об осуществлении технологического присоединения</w:t>
      </w:r>
    </w:p>
    <w:p w:rsidR="008F5827" w:rsidRPr="001B0C83" w:rsidRDefault="008F5827" w:rsidP="008F58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к электрическим сетям</w:t>
      </w:r>
    </w:p>
    <w:p w:rsidR="008F5827" w:rsidRPr="001B0C83" w:rsidRDefault="008F5827" w:rsidP="00926B04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  </w:t>
      </w:r>
      <w:r w:rsidR="00A82D15" w:rsidRPr="001B0C83">
        <w:rPr>
          <w:rFonts w:ascii="Times New Roman" w:eastAsia="Times New Roman" w:hAnsi="Times New Roman" w:cs="Times New Roman"/>
          <w:lang w:eastAsia="ru-RU"/>
        </w:rPr>
        <w:t xml:space="preserve">с. </w:t>
      </w:r>
      <w:r w:rsidR="00B96306" w:rsidRPr="001B0C83">
        <w:rPr>
          <w:rFonts w:ascii="Times New Roman" w:eastAsia="Times New Roman" w:hAnsi="Times New Roman" w:cs="Times New Roman"/>
          <w:lang w:eastAsia="ru-RU"/>
        </w:rPr>
        <w:t>Уэлькаль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612E9E" w:rsidRPr="001B0C83">
        <w:rPr>
          <w:rFonts w:ascii="Times New Roman" w:eastAsia="Times New Roman" w:hAnsi="Times New Roman" w:cs="Times New Roman"/>
          <w:lang w:eastAsia="ru-RU"/>
        </w:rPr>
        <w:tab/>
      </w:r>
      <w:r w:rsidR="00612E9E" w:rsidRPr="001B0C83">
        <w:rPr>
          <w:rFonts w:ascii="Times New Roman" w:eastAsia="Times New Roman" w:hAnsi="Times New Roman" w:cs="Times New Roman"/>
          <w:lang w:eastAsia="ru-RU"/>
        </w:rPr>
        <w:tab/>
      </w:r>
      <w:r w:rsidR="00612E9E" w:rsidRPr="001B0C83">
        <w:rPr>
          <w:rFonts w:ascii="Times New Roman" w:eastAsia="Times New Roman" w:hAnsi="Times New Roman" w:cs="Times New Roman"/>
          <w:lang w:eastAsia="ru-RU"/>
        </w:rPr>
        <w:tab/>
      </w:r>
      <w:r w:rsidR="00494A47" w:rsidRPr="001B0C83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494A47" w:rsidRPr="001B0C83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494A47" w:rsidRPr="001B0C8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E223C">
        <w:rPr>
          <w:rFonts w:ascii="Times New Roman" w:eastAsia="Times New Roman" w:hAnsi="Times New Roman" w:cs="Times New Roman"/>
          <w:lang w:eastAsia="ru-RU"/>
        </w:rPr>
        <w:t>___</w:t>
      </w:r>
      <w:r w:rsidR="00B15648">
        <w:rPr>
          <w:rFonts w:ascii="Times New Roman" w:eastAsia="Times New Roman" w:hAnsi="Times New Roman" w:cs="Times New Roman"/>
          <w:lang w:eastAsia="ru-RU"/>
        </w:rPr>
        <w:t>»</w:t>
      </w:r>
      <w:r w:rsidR="008E223C">
        <w:rPr>
          <w:rFonts w:ascii="Times New Roman" w:eastAsia="Times New Roman" w:hAnsi="Times New Roman" w:cs="Times New Roman"/>
          <w:lang w:eastAsia="ru-RU"/>
        </w:rPr>
        <w:t>____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0C83">
        <w:rPr>
          <w:rFonts w:ascii="Times New Roman" w:eastAsia="Times New Roman" w:hAnsi="Times New Roman" w:cs="Times New Roman"/>
          <w:lang w:eastAsia="ru-RU"/>
        </w:rPr>
        <w:t>20</w:t>
      </w:r>
      <w:r w:rsidR="00D32719" w:rsidRPr="001B0C83">
        <w:rPr>
          <w:rFonts w:ascii="Times New Roman" w:eastAsia="Times New Roman" w:hAnsi="Times New Roman" w:cs="Times New Roman"/>
          <w:lang w:eastAsia="ru-RU"/>
        </w:rPr>
        <w:t>2</w:t>
      </w:r>
      <w:r w:rsidR="008E223C">
        <w:rPr>
          <w:rFonts w:ascii="Times New Roman" w:eastAsia="Times New Roman" w:hAnsi="Times New Roman" w:cs="Times New Roman"/>
          <w:lang w:eastAsia="ru-RU"/>
        </w:rPr>
        <w:t>3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8F5827" w:rsidRPr="001B0C83" w:rsidRDefault="008F5827" w:rsidP="008F58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 </w:t>
      </w:r>
    </w:p>
    <w:p w:rsidR="00926B04" w:rsidRDefault="00612E9E" w:rsidP="00926B04">
      <w:pPr>
        <w:ind w:firstLine="540"/>
        <w:jc w:val="both"/>
        <w:rPr>
          <w:rFonts w:ascii="Times New Roman" w:eastAsia="Calibri" w:hAnsi="Times New Roman" w:cs="Times New Roman"/>
        </w:rPr>
      </w:pPr>
      <w:r w:rsidRPr="001B0C83">
        <w:rPr>
          <w:rFonts w:ascii="Times New Roman" w:eastAsia="Calibri" w:hAnsi="Times New Roman" w:cs="Times New Roman"/>
        </w:rPr>
        <w:t>Муниципальное унитарное предприятие жилищно-коммунального хозяйства «Иультинское», именуемое в дальнейшем «</w:t>
      </w:r>
      <w:r w:rsidRPr="001B0C83">
        <w:rPr>
          <w:rFonts w:ascii="Times New Roman" w:eastAsia="Times New Roman" w:hAnsi="Times New Roman" w:cs="Times New Roman"/>
          <w:lang w:eastAsia="ru-RU"/>
        </w:rPr>
        <w:t>Сетевая  организация</w:t>
      </w:r>
      <w:r w:rsidRPr="001B0C83">
        <w:rPr>
          <w:rFonts w:ascii="Times New Roman" w:eastAsia="Calibri" w:hAnsi="Times New Roman" w:cs="Times New Roman"/>
        </w:rPr>
        <w:t xml:space="preserve">», </w:t>
      </w:r>
      <w:r w:rsidR="00D32719" w:rsidRPr="001B0C83">
        <w:rPr>
          <w:rFonts w:ascii="Times New Roman" w:eastAsia="Calibri" w:hAnsi="Times New Roman" w:cs="Times New Roman"/>
        </w:rPr>
        <w:t>в лице  директора Бурова А.А.</w:t>
      </w:r>
      <w:r w:rsidRPr="001B0C83">
        <w:rPr>
          <w:rFonts w:ascii="Times New Roman" w:eastAsia="Calibri" w:hAnsi="Times New Roman" w:cs="Times New Roman"/>
        </w:rPr>
        <w:t xml:space="preserve">, действующего на основании  Устава, с одной стороны, </w:t>
      </w:r>
      <w:r w:rsidRPr="00B15648">
        <w:rPr>
          <w:rFonts w:ascii="Times New Roman" w:eastAsia="Calibri" w:hAnsi="Times New Roman" w:cs="Times New Roman"/>
        </w:rPr>
        <w:t>и</w:t>
      </w:r>
      <w:r w:rsidR="00C84668" w:rsidRPr="001B0C83">
        <w:rPr>
          <w:rFonts w:ascii="Times New Roman" w:eastAsia="Calibri" w:hAnsi="Times New Roman" w:cs="Times New Roman"/>
          <w:color w:val="FF0000"/>
        </w:rPr>
        <w:t xml:space="preserve"> </w:t>
      </w:r>
      <w:r w:rsidR="008E223C">
        <w:rPr>
          <w:rFonts w:ascii="Times New Roman" w:eastAsia="Calibri" w:hAnsi="Times New Roman" w:cs="Times New Roman"/>
        </w:rPr>
        <w:t>______</w:t>
      </w:r>
      <w:r w:rsidR="000A7BA6" w:rsidRPr="001B0C83">
        <w:rPr>
          <w:rFonts w:ascii="Times New Roman" w:eastAsia="Calibri" w:hAnsi="Times New Roman" w:cs="Times New Roman"/>
        </w:rPr>
        <w:t>,</w:t>
      </w:r>
      <w:r w:rsidR="00C84668" w:rsidRPr="001B0C83">
        <w:rPr>
          <w:rFonts w:ascii="Times New Roman" w:eastAsia="Calibri" w:hAnsi="Times New Roman" w:cs="Times New Roman"/>
        </w:rPr>
        <w:t xml:space="preserve"> в лице </w:t>
      </w:r>
      <w:r w:rsidR="008E223C">
        <w:rPr>
          <w:rFonts w:ascii="Times New Roman" w:eastAsia="Calibri" w:hAnsi="Times New Roman" w:cs="Times New Roman"/>
        </w:rPr>
        <w:t>______</w:t>
      </w:r>
      <w:r w:rsidR="00C84668" w:rsidRPr="001B0C83">
        <w:rPr>
          <w:rFonts w:ascii="Times New Roman" w:eastAsia="Calibri" w:hAnsi="Times New Roman" w:cs="Times New Roman"/>
        </w:rPr>
        <w:t xml:space="preserve">, </w:t>
      </w:r>
      <w:r w:rsidRPr="001B0C83">
        <w:rPr>
          <w:rFonts w:ascii="Times New Roman" w:eastAsia="Calibri" w:hAnsi="Times New Roman" w:cs="Times New Roman"/>
        </w:rPr>
        <w:t xml:space="preserve">  с другой стороны, совместно именуемые «Стороны», заключили настоящий договор о нижеследующем:</w:t>
      </w:r>
    </w:p>
    <w:p w:rsidR="008F5827" w:rsidRPr="00926B04" w:rsidRDefault="008F5827" w:rsidP="00926B04">
      <w:pPr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6B04">
        <w:rPr>
          <w:rFonts w:ascii="Times New Roman" w:eastAsia="Times New Roman" w:hAnsi="Times New Roman" w:cs="Times New Roman"/>
          <w:b/>
          <w:lang w:eastAsia="ru-RU"/>
        </w:rPr>
        <w:t>I. Предмет договора</w:t>
      </w:r>
    </w:p>
    <w:p w:rsidR="008F5827" w:rsidRPr="00B15648" w:rsidRDefault="008F5827" w:rsidP="00926B04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 xml:space="preserve">     1.  </w:t>
      </w:r>
      <w:r w:rsidR="00B416A4" w:rsidRPr="001B0C83">
        <w:rPr>
          <w:rFonts w:ascii="Times New Roman" w:eastAsia="Times New Roman" w:hAnsi="Times New Roman" w:cs="Times New Roman"/>
          <w:lang w:eastAsia="ru-RU"/>
        </w:rPr>
        <w:t>По настоящему договору сетевая организация принимает на себя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0C83">
        <w:rPr>
          <w:rFonts w:ascii="Times New Roman" w:eastAsia="Times New Roman" w:hAnsi="Times New Roman" w:cs="Times New Roman"/>
          <w:lang w:eastAsia="ru-RU"/>
        </w:rPr>
        <w:t>обязательства     по     осуществлению    технологического    присоединения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энергопринимающих    устройств    </w:t>
      </w:r>
      <w:r w:rsidR="00B416A4" w:rsidRPr="00B15648">
        <w:rPr>
          <w:rFonts w:ascii="Times New Roman" w:eastAsia="Times New Roman" w:hAnsi="Times New Roman" w:cs="Times New Roman"/>
          <w:u w:val="single"/>
          <w:lang w:eastAsia="ru-RU"/>
        </w:rPr>
        <w:t>заявителя (</w:t>
      </w:r>
      <w:r w:rsidRPr="00B15648">
        <w:rPr>
          <w:rFonts w:ascii="Times New Roman" w:eastAsia="Times New Roman" w:hAnsi="Times New Roman" w:cs="Times New Roman"/>
          <w:u w:val="single"/>
          <w:lang w:eastAsia="ru-RU"/>
        </w:rPr>
        <w:t>далее   -   технологическое</w:t>
      </w:r>
      <w:r w:rsidR="00B15648" w:rsidRPr="00B15648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B416A4" w:rsidRPr="00B15648">
        <w:rPr>
          <w:rFonts w:ascii="Times New Roman" w:eastAsia="Times New Roman" w:hAnsi="Times New Roman" w:cs="Times New Roman"/>
          <w:u w:val="single"/>
          <w:lang w:eastAsia="ru-RU"/>
        </w:rPr>
        <w:t xml:space="preserve">присоединение) </w:t>
      </w:r>
      <w:proofErr w:type="spellStart"/>
      <w:r w:rsidR="00B416A4" w:rsidRPr="00B15648">
        <w:rPr>
          <w:rFonts w:ascii="Times New Roman" w:eastAsia="Times New Roman" w:hAnsi="Times New Roman" w:cs="Times New Roman"/>
          <w:u w:val="single"/>
          <w:lang w:eastAsia="ru-RU"/>
        </w:rPr>
        <w:t>РЩ</w:t>
      </w:r>
      <w:r w:rsidR="00494A47" w:rsidRPr="00B15648">
        <w:rPr>
          <w:rFonts w:ascii="Times New Roman" w:eastAsia="Times New Roman" w:hAnsi="Times New Roman" w:cs="Times New Roman"/>
          <w:u w:val="single"/>
          <w:lang w:eastAsia="ru-RU"/>
        </w:rPr>
        <w:t>-0,4</w:t>
      </w:r>
      <w:proofErr w:type="spellEnd"/>
      <w:r w:rsidR="00494A47" w:rsidRPr="00B15648">
        <w:rPr>
          <w:rFonts w:ascii="Times New Roman" w:eastAsia="Times New Roman" w:hAnsi="Times New Roman" w:cs="Times New Roman"/>
          <w:u w:val="single"/>
          <w:lang w:eastAsia="ru-RU"/>
        </w:rPr>
        <w:t xml:space="preserve"> кВ.</w:t>
      </w:r>
      <w:r w:rsidR="00B15648"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8F5827" w:rsidRPr="00B15648" w:rsidRDefault="008F5827" w:rsidP="00B1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156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энергопринимающих устройств)</w:t>
      </w:r>
      <w:r w:rsidR="00C84668" w:rsidRPr="00B156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входного распределительного устройства (ВРУ)</w:t>
      </w:r>
    </w:p>
    <w:p w:rsidR="008F5827" w:rsidRPr="001B0C83" w:rsidRDefault="008E223C" w:rsidP="00B1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lang w:eastAsia="ru-RU"/>
        </w:rPr>
        <w:t>_______</w:t>
      </w:r>
      <w:r w:rsidR="008F5827" w:rsidRPr="001B0C83">
        <w:rPr>
          <w:rFonts w:ascii="Times New Roman" w:eastAsia="Times New Roman" w:hAnsi="Times New Roman" w:cs="Times New Roman"/>
          <w:i/>
          <w:iCs/>
          <w:lang w:eastAsia="ru-RU"/>
        </w:rPr>
        <w:t>,</w:t>
      </w:r>
      <w:r w:rsidR="008F5827" w:rsidRPr="001B0C83">
        <w:rPr>
          <w:rFonts w:ascii="Times New Roman" w:eastAsia="Times New Roman" w:hAnsi="Times New Roman" w:cs="Times New Roman"/>
          <w:lang w:eastAsia="ru-RU"/>
        </w:rPr>
        <w:t>в</w:t>
      </w:r>
      <w:proofErr w:type="spellEnd"/>
      <w:r w:rsidR="008F5827" w:rsidRPr="001B0C83">
        <w:rPr>
          <w:rFonts w:ascii="Times New Roman" w:eastAsia="Times New Roman" w:hAnsi="Times New Roman" w:cs="Times New Roman"/>
          <w:lang w:eastAsia="ru-RU"/>
        </w:rPr>
        <w:t xml:space="preserve">   том   числе  по   обеспечению   готовности   объектов   электросетевого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5827" w:rsidRPr="001B0C83">
        <w:rPr>
          <w:rFonts w:ascii="Times New Roman" w:eastAsia="Times New Roman" w:hAnsi="Times New Roman" w:cs="Times New Roman"/>
          <w:lang w:eastAsia="ru-RU"/>
        </w:rPr>
        <w:t>хозяйства  (включая  их  проектирование,  строительство,  реконструкцию)  к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5827" w:rsidRPr="001B0C83">
        <w:rPr>
          <w:rFonts w:ascii="Times New Roman" w:eastAsia="Times New Roman" w:hAnsi="Times New Roman" w:cs="Times New Roman"/>
          <w:lang w:eastAsia="ru-RU"/>
        </w:rPr>
        <w:t>присоединению   энергопринимающих  устройств,  урегулированию  отношений  с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5827" w:rsidRPr="001B0C83">
        <w:rPr>
          <w:rFonts w:ascii="Times New Roman" w:eastAsia="Times New Roman" w:hAnsi="Times New Roman" w:cs="Times New Roman"/>
          <w:lang w:eastAsia="ru-RU"/>
        </w:rPr>
        <w:t>третьими  лицами в случае необходимости строительства (модернизации) такими</w:t>
      </w:r>
    </w:p>
    <w:p w:rsidR="008F5827" w:rsidRPr="001B0C83" w:rsidRDefault="008F5827" w:rsidP="00B1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лицами     принадлежащих     им    объектов    электросетевого    хозяйства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0C83">
        <w:rPr>
          <w:rFonts w:ascii="Times New Roman" w:eastAsia="Times New Roman" w:hAnsi="Times New Roman" w:cs="Times New Roman"/>
          <w:lang w:eastAsia="ru-RU"/>
        </w:rPr>
        <w:t>(энергопринимающих</w:t>
      </w:r>
      <w:r w:rsidR="0087171D" w:rsidRPr="001B0C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0C83">
        <w:rPr>
          <w:rFonts w:ascii="Times New Roman" w:eastAsia="Times New Roman" w:hAnsi="Times New Roman" w:cs="Times New Roman"/>
          <w:lang w:eastAsia="ru-RU"/>
        </w:rPr>
        <w:t>устройств,   объектов   электроэнергетики),  с  учетом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0C83">
        <w:rPr>
          <w:rFonts w:ascii="Times New Roman" w:eastAsia="Times New Roman" w:hAnsi="Times New Roman" w:cs="Times New Roman"/>
          <w:lang w:eastAsia="ru-RU"/>
        </w:rPr>
        <w:t>следующих характеристик: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максимальная мощность присоединяемых энер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гопринимающих устройств </w:t>
      </w:r>
      <w:r w:rsidR="00494A47" w:rsidRPr="001B0C83">
        <w:rPr>
          <w:rFonts w:ascii="Times New Roman" w:eastAsia="Times New Roman" w:hAnsi="Times New Roman" w:cs="Times New Roman"/>
          <w:lang w:eastAsia="ru-RU"/>
        </w:rPr>
        <w:t>1</w:t>
      </w:r>
      <w:r w:rsidR="00B416A4" w:rsidRPr="001B0C83">
        <w:rPr>
          <w:rFonts w:ascii="Times New Roman" w:eastAsia="Times New Roman" w:hAnsi="Times New Roman" w:cs="Times New Roman"/>
          <w:lang w:eastAsia="ru-RU"/>
        </w:rPr>
        <w:t>0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 (кВт);</w:t>
      </w:r>
    </w:p>
    <w:p w:rsidR="008F5827" w:rsidRPr="001B0C83" w:rsidRDefault="00B15648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категория надежности </w:t>
      </w:r>
      <w:r w:rsidR="00494A47" w:rsidRPr="001B0C83">
        <w:rPr>
          <w:rFonts w:ascii="Times New Roman" w:eastAsia="Times New Roman" w:hAnsi="Times New Roman" w:cs="Times New Roman"/>
          <w:lang w:eastAsia="ru-RU"/>
        </w:rPr>
        <w:t>3(третья)</w:t>
      </w:r>
      <w:r w:rsidR="008F5827" w:rsidRPr="001B0C83">
        <w:rPr>
          <w:rFonts w:ascii="Times New Roman" w:eastAsia="Times New Roman" w:hAnsi="Times New Roman" w:cs="Times New Roman"/>
          <w:lang w:eastAsia="ru-RU"/>
        </w:rPr>
        <w:t>;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класс напряжения электрических сетей, к которым ос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уществляется присоединение </w:t>
      </w:r>
      <w:r w:rsidR="00494A47" w:rsidRPr="001B0C83">
        <w:rPr>
          <w:rFonts w:ascii="Times New Roman" w:eastAsia="Times New Roman" w:hAnsi="Times New Roman" w:cs="Times New Roman"/>
          <w:lang w:eastAsia="ru-RU"/>
        </w:rPr>
        <w:t>0,4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 (кВ);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максимальная мощность ранее присоединенных энер</w:t>
      </w:r>
      <w:r w:rsidR="00B15648">
        <w:rPr>
          <w:rFonts w:ascii="Times New Roman" w:eastAsia="Times New Roman" w:hAnsi="Times New Roman" w:cs="Times New Roman"/>
          <w:lang w:eastAsia="ru-RU"/>
        </w:rPr>
        <w:t>гопринимающих устройств 0 кВт</w:t>
      </w:r>
      <w:r w:rsidRPr="001B0C83">
        <w:rPr>
          <w:rFonts w:ascii="Times New Roman" w:eastAsia="Times New Roman" w:hAnsi="Times New Roman" w:cs="Times New Roman"/>
          <w:lang w:eastAsia="ru-RU"/>
        </w:rPr>
        <w:t>.</w:t>
      </w:r>
    </w:p>
    <w:p w:rsidR="008F5827" w:rsidRPr="001B0C83" w:rsidRDefault="008F5827" w:rsidP="00B1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 xml:space="preserve">    2. Технологическое присоединение необходимо для </w:t>
      </w:r>
      <w:r w:rsidR="00B416A4" w:rsidRPr="001B0C83">
        <w:rPr>
          <w:rFonts w:ascii="Times New Roman" w:eastAsia="Times New Roman" w:hAnsi="Times New Roman" w:cs="Times New Roman"/>
          <w:lang w:eastAsia="ru-RU"/>
        </w:rPr>
        <w:t>электроснабжения:</w:t>
      </w:r>
      <w:r w:rsidR="00C84668" w:rsidRPr="001B0C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5648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</w:p>
    <w:p w:rsidR="008F5827" w:rsidRPr="00B15648" w:rsidRDefault="008F5827" w:rsidP="00B1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156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объектов заявителя)</w:t>
      </w:r>
    </w:p>
    <w:p w:rsidR="008F5827" w:rsidRPr="001B0C83" w:rsidRDefault="008F5827" w:rsidP="00B1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расположенн</w:t>
      </w:r>
      <w:r w:rsidR="00B15648">
        <w:rPr>
          <w:rFonts w:ascii="Times New Roman" w:eastAsia="Times New Roman" w:hAnsi="Times New Roman" w:cs="Times New Roman"/>
          <w:lang w:eastAsia="ru-RU"/>
        </w:rPr>
        <w:t>ого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223C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</w:t>
      </w:r>
      <w:r w:rsidRPr="001B0C83">
        <w:rPr>
          <w:rFonts w:ascii="Times New Roman" w:eastAsia="Times New Roman" w:hAnsi="Times New Roman" w:cs="Times New Roman"/>
          <w:lang w:eastAsia="ru-RU"/>
        </w:rPr>
        <w:t>.</w:t>
      </w:r>
    </w:p>
    <w:p w:rsidR="008F5827" w:rsidRPr="00B15648" w:rsidRDefault="00B416A4" w:rsidP="00B4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156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="008F5827" w:rsidRPr="00B1564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место нахождения объектов заявителя)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 xml:space="preserve">3. Точка (точки) присоединения указана в технических условиях для присоединения к электрическим сетям (далее - технические условия) и располагается на расстоянии </w:t>
      </w:r>
      <w:r w:rsidR="00B15648">
        <w:rPr>
          <w:rFonts w:ascii="Times New Roman" w:eastAsia="Times New Roman" w:hAnsi="Times New Roman" w:cs="Times New Roman"/>
          <w:lang w:eastAsia="ru-RU"/>
        </w:rPr>
        <w:t>20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 метров от границы участка заявителя, на котором располагаются (будут располагаться) присоединяемые объекты заявителя.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4. Срок действия техниче</w:t>
      </w:r>
      <w:r w:rsidR="00967C3F" w:rsidRPr="001B0C83">
        <w:rPr>
          <w:rFonts w:ascii="Times New Roman" w:eastAsia="Times New Roman" w:hAnsi="Times New Roman" w:cs="Times New Roman"/>
          <w:lang w:eastAsia="ru-RU"/>
        </w:rPr>
        <w:t>ских условий составляет 2 (два)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 год (года) со дня заключения настоящего договора.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 xml:space="preserve">5. Срок выполнения мероприятий по технологическому присоединению </w:t>
      </w:r>
      <w:r w:rsidR="00B15648">
        <w:rPr>
          <w:rFonts w:ascii="Times New Roman" w:eastAsia="Times New Roman" w:hAnsi="Times New Roman" w:cs="Times New Roman"/>
          <w:lang w:eastAsia="ru-RU"/>
        </w:rPr>
        <w:t xml:space="preserve">устанавливается до  </w:t>
      </w:r>
      <w:proofErr w:type="spellStart"/>
      <w:r w:rsidR="008E223C">
        <w:rPr>
          <w:rFonts w:ascii="Times New Roman" w:eastAsia="Times New Roman" w:hAnsi="Times New Roman" w:cs="Times New Roman"/>
          <w:lang w:eastAsia="ru-RU"/>
        </w:rPr>
        <w:t>_____</w:t>
      </w:r>
      <w:r w:rsidR="00B15648">
        <w:rPr>
          <w:rFonts w:ascii="Times New Roman" w:eastAsia="Times New Roman" w:hAnsi="Times New Roman" w:cs="Times New Roman"/>
          <w:lang w:eastAsia="ru-RU"/>
        </w:rPr>
        <w:t>202</w:t>
      </w:r>
      <w:r w:rsidR="008E223C">
        <w:rPr>
          <w:rFonts w:ascii="Times New Roman" w:eastAsia="Times New Roman" w:hAnsi="Times New Roman" w:cs="Times New Roman"/>
          <w:lang w:eastAsia="ru-RU"/>
        </w:rPr>
        <w:t>3</w:t>
      </w:r>
      <w:proofErr w:type="spellEnd"/>
      <w:r w:rsidR="00B15648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B416A4" w:rsidRPr="001B0C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0C83">
        <w:rPr>
          <w:rFonts w:ascii="Times New Roman" w:eastAsia="Times New Roman" w:hAnsi="Times New Roman" w:cs="Times New Roman"/>
          <w:lang w:eastAsia="ru-RU"/>
        </w:rPr>
        <w:t>со дня заключения настоящего договора.</w:t>
      </w:r>
    </w:p>
    <w:p w:rsidR="008F5827" w:rsidRPr="00926B04" w:rsidRDefault="008F5827" w:rsidP="00926B0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926B04">
        <w:rPr>
          <w:rFonts w:ascii="Times New Roman" w:eastAsia="Times New Roman" w:hAnsi="Times New Roman" w:cs="Times New Roman"/>
          <w:b/>
          <w:lang w:eastAsia="ru-RU"/>
        </w:rPr>
        <w:t>II</w:t>
      </w:r>
      <w:proofErr w:type="spellEnd"/>
      <w:r w:rsidRPr="00926B04">
        <w:rPr>
          <w:rFonts w:ascii="Times New Roman" w:eastAsia="Times New Roman" w:hAnsi="Times New Roman" w:cs="Times New Roman"/>
          <w:b/>
          <w:lang w:eastAsia="ru-RU"/>
        </w:rPr>
        <w:t>. Обязанности Сторон</w:t>
      </w:r>
    </w:p>
    <w:p w:rsidR="008F5827" w:rsidRPr="001B0C83" w:rsidRDefault="008F5827" w:rsidP="00926B04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 6. Сетевая организация обязуется: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87171D" w:rsidRPr="001B0C83">
        <w:rPr>
          <w:rFonts w:ascii="Times New Roman" w:eastAsia="Times New Roman" w:hAnsi="Times New Roman" w:cs="Times New Roman"/>
          <w:lang w:eastAsia="ru-RU"/>
        </w:rPr>
        <w:t>3-х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энергопринимающих устройств заявителя;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 xml:space="preserve">не позднее </w:t>
      </w:r>
      <w:r w:rsidR="0087171D" w:rsidRPr="001B0C83">
        <w:rPr>
          <w:rFonts w:ascii="Times New Roman" w:eastAsia="Times New Roman" w:hAnsi="Times New Roman" w:cs="Times New Roman"/>
          <w:lang w:eastAsia="ru-RU"/>
        </w:rPr>
        <w:t>3-х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 рабочих дней со дня проведения осмотра (обследования), указанного в абзаце третьем настоящего пункта, с соблюдением срока, установленного пунктом 5 настоящего </w:t>
      </w:r>
      <w:r w:rsidRPr="001B0C83">
        <w:rPr>
          <w:rFonts w:ascii="Times New Roman" w:eastAsia="Times New Roman" w:hAnsi="Times New Roman" w:cs="Times New Roman"/>
          <w:lang w:eastAsia="ru-RU"/>
        </w:rPr>
        <w:lastRenderedPageBreak/>
        <w:t>договора, осуществить фактическое присоединение энергопринимающих устройств заявителя к электрическим сетям, фактический прием (подачу) напряжения и мощности, составить при участии заявителя акт об осуществлении технологического присоединения и направить его заявителю.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8. Заявитель обязуется: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 и представить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обязательной);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принять участие в осмотре (обследовании) присоединяемых энергопринимающих устройств сетевой организацией;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 xml:space="preserve">после осуществления сетевой организацией фактического присоединения энергопринимающих устройств заявителя к электрическим сетям, фактического приема (подачи) напряжения и мощности подписать акт об осуществлении технологического присоединения либо представить мотивированный отказ от подписания в течение </w:t>
      </w:r>
      <w:r w:rsidR="0087171D" w:rsidRPr="001B0C83">
        <w:rPr>
          <w:rFonts w:ascii="Times New Roman" w:eastAsia="Times New Roman" w:hAnsi="Times New Roman" w:cs="Times New Roman"/>
          <w:lang w:eastAsia="ru-RU"/>
        </w:rPr>
        <w:t>3-х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 рабочих дней со дня получения указанного акта от сетевой организации;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уведомить сетевую организацию о направлении заявок в иные сетевые организации при технологическом присоединении энергопринимающих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8F5827" w:rsidRPr="00926B04" w:rsidRDefault="008F5827" w:rsidP="00926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926B04">
        <w:rPr>
          <w:rFonts w:ascii="Times New Roman" w:eastAsia="Times New Roman" w:hAnsi="Times New Roman" w:cs="Times New Roman"/>
          <w:b/>
          <w:lang w:eastAsia="ru-RU"/>
        </w:rPr>
        <w:t>III</w:t>
      </w:r>
      <w:proofErr w:type="spellEnd"/>
      <w:r w:rsidRPr="00926B04">
        <w:rPr>
          <w:rFonts w:ascii="Times New Roman" w:eastAsia="Times New Roman" w:hAnsi="Times New Roman" w:cs="Times New Roman"/>
          <w:b/>
          <w:lang w:eastAsia="ru-RU"/>
        </w:rPr>
        <w:t>. Плата за технологическое присоединение</w:t>
      </w:r>
    </w:p>
    <w:p w:rsidR="008F5827" w:rsidRPr="00926B04" w:rsidRDefault="008F5827" w:rsidP="00926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6B04">
        <w:rPr>
          <w:rFonts w:ascii="Times New Roman" w:eastAsia="Times New Roman" w:hAnsi="Times New Roman" w:cs="Times New Roman"/>
          <w:b/>
          <w:lang w:eastAsia="ru-RU"/>
        </w:rPr>
        <w:t>и порядок расчетов</w:t>
      </w:r>
    </w:p>
    <w:p w:rsidR="008F5827" w:rsidRPr="001B0C83" w:rsidRDefault="008F5827" w:rsidP="00926B04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 </w:t>
      </w:r>
      <w:r w:rsidRPr="001B0C83">
        <w:rPr>
          <w:lang w:eastAsia="ru-RU"/>
        </w:rPr>
        <w:t xml:space="preserve">    </w:t>
      </w:r>
      <w:r w:rsidRPr="001B0C83">
        <w:rPr>
          <w:rFonts w:ascii="Times New Roman" w:eastAsia="Times New Roman" w:hAnsi="Times New Roman" w:cs="Times New Roman"/>
          <w:lang w:eastAsia="ru-RU"/>
        </w:rPr>
        <w:t>1</w:t>
      </w:r>
      <w:r w:rsidR="00BE26DB">
        <w:rPr>
          <w:rFonts w:ascii="Times New Roman" w:eastAsia="Times New Roman" w:hAnsi="Times New Roman" w:cs="Times New Roman"/>
          <w:lang w:eastAsia="ru-RU"/>
        </w:rPr>
        <w:t>0</w:t>
      </w:r>
      <w:r w:rsidRPr="001B0C8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E77FE" w:rsidRPr="001B0C83">
        <w:rPr>
          <w:rFonts w:ascii="Times New Roman" w:eastAsia="Times New Roman" w:hAnsi="Times New Roman" w:cs="Times New Roman"/>
          <w:lang w:eastAsia="ru-RU"/>
        </w:rPr>
        <w:t>Договор является безвозмездным, так как Заказчик самостоятельно выполнил необходимые работы по условиям МУП ЖКХ «Иультинское».</w:t>
      </w:r>
    </w:p>
    <w:p w:rsidR="008F5827" w:rsidRPr="001B0C83" w:rsidRDefault="008F5827" w:rsidP="00926B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B0C83">
        <w:rPr>
          <w:rFonts w:ascii="Times New Roman" w:eastAsia="Times New Roman" w:hAnsi="Times New Roman" w:cs="Times New Roman"/>
          <w:lang w:eastAsia="ru-RU"/>
        </w:rPr>
        <w:t>IV</w:t>
      </w:r>
      <w:proofErr w:type="spellEnd"/>
      <w:r w:rsidRPr="001B0C83">
        <w:rPr>
          <w:rFonts w:ascii="Times New Roman" w:eastAsia="Times New Roman" w:hAnsi="Times New Roman" w:cs="Times New Roman"/>
          <w:lang w:eastAsia="ru-RU"/>
        </w:rPr>
        <w:t>. Разграничение балансовой принадлежности электрических</w:t>
      </w:r>
    </w:p>
    <w:p w:rsidR="008F5827" w:rsidRPr="001B0C83" w:rsidRDefault="008F5827" w:rsidP="00926B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сетей и эксплуатационной ответственности Сторон</w:t>
      </w:r>
    </w:p>
    <w:p w:rsidR="008F5827" w:rsidRPr="001B0C83" w:rsidRDefault="008F5827" w:rsidP="00926B04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 1</w:t>
      </w:r>
      <w:r w:rsidR="00BE26DB">
        <w:rPr>
          <w:rFonts w:ascii="Times New Roman" w:eastAsia="Times New Roman" w:hAnsi="Times New Roman" w:cs="Times New Roman"/>
          <w:lang w:eastAsia="ru-RU"/>
        </w:rPr>
        <w:t>1</w:t>
      </w:r>
      <w:r w:rsidRPr="001B0C83">
        <w:rPr>
          <w:rFonts w:ascii="Times New Roman" w:eastAsia="Times New Roman" w:hAnsi="Times New Roman" w:cs="Times New Roman"/>
          <w:lang w:eastAsia="ru-RU"/>
        </w:rPr>
        <w:t>. Заявитель несет балансовую и эксплуатационную ответственность в границах своего участка, сетевая организация - до границ участка заявителя.</w:t>
      </w:r>
    </w:p>
    <w:p w:rsidR="008F5827" w:rsidRPr="00926B04" w:rsidRDefault="008F5827" w:rsidP="00926B0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6B04">
        <w:rPr>
          <w:rFonts w:ascii="Times New Roman" w:eastAsia="Times New Roman" w:hAnsi="Times New Roman" w:cs="Times New Roman"/>
          <w:b/>
          <w:lang w:eastAsia="ru-RU"/>
        </w:rPr>
        <w:t>V. Условия изменения, расторжения договора</w:t>
      </w:r>
    </w:p>
    <w:p w:rsidR="008F5827" w:rsidRPr="001B0C83" w:rsidRDefault="008F5827" w:rsidP="008F58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lastRenderedPageBreak/>
        <w:t>и ответственность Сторон</w:t>
      </w:r>
    </w:p>
    <w:p w:rsidR="008F5827" w:rsidRPr="001B0C83" w:rsidRDefault="008F5827" w:rsidP="00926B04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 1</w:t>
      </w:r>
      <w:r w:rsidR="00BE26DB">
        <w:rPr>
          <w:rFonts w:ascii="Times New Roman" w:eastAsia="Times New Roman" w:hAnsi="Times New Roman" w:cs="Times New Roman"/>
          <w:lang w:eastAsia="ru-RU"/>
        </w:rPr>
        <w:t>2</w:t>
      </w:r>
      <w:r w:rsidRPr="001B0C83">
        <w:rPr>
          <w:rFonts w:ascii="Times New Roman" w:eastAsia="Times New Roman" w:hAnsi="Times New Roman" w:cs="Times New Roman"/>
          <w:lang w:eastAsia="ru-RU"/>
        </w:rPr>
        <w:t>. Настоящий договор может быть изменен по письменному соглашению Сторон или в судебном порядке.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1</w:t>
      </w:r>
      <w:r w:rsidR="00BE26DB">
        <w:rPr>
          <w:rFonts w:ascii="Times New Roman" w:eastAsia="Times New Roman" w:hAnsi="Times New Roman" w:cs="Times New Roman"/>
          <w:lang w:eastAsia="ru-RU"/>
        </w:rPr>
        <w:t>3</w:t>
      </w:r>
      <w:r w:rsidRPr="001B0C83">
        <w:rPr>
          <w:rFonts w:ascii="Times New Roman" w:eastAsia="Times New Roman" w:hAnsi="Times New Roman" w:cs="Times New Roman"/>
          <w:lang w:eastAsia="ru-RU"/>
        </w:rPr>
        <w:t>. Настоящий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1</w:t>
      </w:r>
      <w:r w:rsidR="00BE26DB">
        <w:rPr>
          <w:rFonts w:ascii="Times New Roman" w:eastAsia="Times New Roman" w:hAnsi="Times New Roman" w:cs="Times New Roman"/>
          <w:lang w:eastAsia="ru-RU"/>
        </w:rPr>
        <w:t>4</w:t>
      </w:r>
      <w:r w:rsidRPr="001B0C83">
        <w:rPr>
          <w:rFonts w:ascii="Times New Roman" w:eastAsia="Times New Roman" w:hAnsi="Times New Roman" w:cs="Times New Roman"/>
          <w:lang w:eastAsia="ru-RU"/>
        </w:rPr>
        <w:t>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1</w:t>
      </w:r>
      <w:r w:rsidR="00BE26DB">
        <w:rPr>
          <w:rFonts w:ascii="Times New Roman" w:eastAsia="Times New Roman" w:hAnsi="Times New Roman" w:cs="Times New Roman"/>
          <w:lang w:eastAsia="ru-RU"/>
        </w:rPr>
        <w:t>5</w:t>
      </w:r>
      <w:r w:rsidRPr="001B0C83">
        <w:rPr>
          <w:rFonts w:ascii="Times New Roman" w:eastAsia="Times New Roman" w:hAnsi="Times New Roman" w:cs="Times New Roman"/>
          <w:lang w:eastAsia="ru-RU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F5827" w:rsidRPr="001B0C83" w:rsidRDefault="008F5827" w:rsidP="008F582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1</w:t>
      </w:r>
      <w:r w:rsidR="00BE26DB">
        <w:rPr>
          <w:rFonts w:ascii="Times New Roman" w:eastAsia="Times New Roman" w:hAnsi="Times New Roman" w:cs="Times New Roman"/>
          <w:lang w:eastAsia="ru-RU"/>
        </w:rPr>
        <w:t>6</w:t>
      </w:r>
      <w:r w:rsidRPr="001B0C83">
        <w:rPr>
          <w:rFonts w:ascii="Times New Roman" w:eastAsia="Times New Roman" w:hAnsi="Times New Roman" w:cs="Times New Roman"/>
          <w:lang w:eastAsia="ru-RU"/>
        </w:rPr>
        <w:t>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8F5827" w:rsidRPr="00926B04" w:rsidRDefault="008F5827" w:rsidP="00926B0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926B04">
        <w:rPr>
          <w:rFonts w:ascii="Times New Roman" w:eastAsia="Times New Roman" w:hAnsi="Times New Roman" w:cs="Times New Roman"/>
          <w:b/>
          <w:lang w:eastAsia="ru-RU"/>
        </w:rPr>
        <w:t>VI</w:t>
      </w:r>
      <w:proofErr w:type="spellEnd"/>
      <w:r w:rsidRPr="00926B04">
        <w:rPr>
          <w:rFonts w:ascii="Times New Roman" w:eastAsia="Times New Roman" w:hAnsi="Times New Roman" w:cs="Times New Roman"/>
          <w:b/>
          <w:lang w:eastAsia="ru-RU"/>
        </w:rPr>
        <w:t>. Порядок разрешения споров</w:t>
      </w:r>
    </w:p>
    <w:p w:rsidR="008F5827" w:rsidRPr="001B0C83" w:rsidRDefault="008F5827" w:rsidP="008F5827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 </w:t>
      </w:r>
      <w:r w:rsidR="00926B04">
        <w:rPr>
          <w:rFonts w:ascii="Times New Roman" w:eastAsia="Times New Roman" w:hAnsi="Times New Roman" w:cs="Times New Roman"/>
          <w:lang w:eastAsia="ru-RU"/>
        </w:rPr>
        <w:tab/>
      </w:r>
      <w:r w:rsidR="006E77FE" w:rsidRPr="001B0C83">
        <w:rPr>
          <w:rFonts w:ascii="Times New Roman" w:eastAsia="Times New Roman" w:hAnsi="Times New Roman" w:cs="Times New Roman"/>
          <w:lang w:eastAsia="ru-RU"/>
        </w:rPr>
        <w:t>1</w:t>
      </w:r>
      <w:r w:rsidR="00BE26DB">
        <w:rPr>
          <w:rFonts w:ascii="Times New Roman" w:eastAsia="Times New Roman" w:hAnsi="Times New Roman" w:cs="Times New Roman"/>
          <w:lang w:eastAsia="ru-RU"/>
        </w:rPr>
        <w:t>7</w:t>
      </w:r>
      <w:r w:rsidRPr="001B0C83">
        <w:rPr>
          <w:rFonts w:ascii="Times New Roman" w:eastAsia="Times New Roman" w:hAnsi="Times New Roman" w:cs="Times New Roman"/>
          <w:lang w:eastAsia="ru-RU"/>
        </w:rPr>
        <w:t>. Споры, которые могут возникнуть при исполнении, изменении и расторжении настоящего договора, Стороны разрешают в соответствии с законодательством Российской Федерации. </w:t>
      </w:r>
    </w:p>
    <w:p w:rsidR="008F5827" w:rsidRPr="00926B04" w:rsidRDefault="008F5827" w:rsidP="008F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926B04">
        <w:rPr>
          <w:rFonts w:ascii="Times New Roman" w:eastAsia="Times New Roman" w:hAnsi="Times New Roman" w:cs="Times New Roman"/>
          <w:b/>
          <w:lang w:eastAsia="ru-RU"/>
        </w:rPr>
        <w:t>VII</w:t>
      </w:r>
      <w:proofErr w:type="spellEnd"/>
      <w:r w:rsidRPr="00926B04">
        <w:rPr>
          <w:rFonts w:ascii="Times New Roman" w:eastAsia="Times New Roman" w:hAnsi="Times New Roman" w:cs="Times New Roman"/>
          <w:b/>
          <w:lang w:eastAsia="ru-RU"/>
        </w:rPr>
        <w:t>. Заключительные положения</w:t>
      </w:r>
    </w:p>
    <w:p w:rsidR="008F5827" w:rsidRPr="001B0C83" w:rsidRDefault="008F5827" w:rsidP="00926B04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 </w:t>
      </w:r>
      <w:r w:rsidR="00926B04">
        <w:rPr>
          <w:rFonts w:ascii="Times New Roman" w:eastAsia="Times New Roman" w:hAnsi="Times New Roman" w:cs="Times New Roman"/>
          <w:lang w:eastAsia="ru-RU"/>
        </w:rPr>
        <w:tab/>
      </w:r>
      <w:r w:rsidR="00BE26DB">
        <w:rPr>
          <w:rFonts w:ascii="Times New Roman" w:eastAsia="Times New Roman" w:hAnsi="Times New Roman" w:cs="Times New Roman"/>
          <w:lang w:eastAsia="ru-RU"/>
        </w:rPr>
        <w:t>18</w:t>
      </w:r>
      <w:r w:rsidRPr="001B0C83">
        <w:rPr>
          <w:rFonts w:ascii="Times New Roman" w:eastAsia="Times New Roman" w:hAnsi="Times New Roman" w:cs="Times New Roman"/>
          <w:lang w:eastAsia="ru-RU"/>
        </w:rPr>
        <w:t>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8F5827" w:rsidRPr="001B0C83" w:rsidRDefault="00BE26DB" w:rsidP="00926B04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</w:t>
      </w:r>
      <w:r w:rsidR="008F5827" w:rsidRPr="001B0C83">
        <w:rPr>
          <w:rFonts w:ascii="Times New Roman" w:eastAsia="Times New Roman" w:hAnsi="Times New Roman" w:cs="Times New Roman"/>
          <w:lang w:eastAsia="ru-RU"/>
        </w:rPr>
        <w:t>. Настоящий договор составлен и подписан в двух экземплярах, по одному для каждой из Сторон. </w:t>
      </w:r>
    </w:p>
    <w:p w:rsidR="008F5827" w:rsidRPr="00926B04" w:rsidRDefault="008F5827" w:rsidP="008F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6B04">
        <w:rPr>
          <w:rFonts w:ascii="Times New Roman" w:eastAsia="Times New Roman" w:hAnsi="Times New Roman" w:cs="Times New Roman"/>
          <w:b/>
          <w:lang w:eastAsia="ru-RU"/>
        </w:rPr>
        <w:t>Реквизиты Сторон</w:t>
      </w:r>
    </w:p>
    <w:p w:rsidR="008F5827" w:rsidRPr="001B0C83" w:rsidRDefault="008F5827" w:rsidP="008F5827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eastAsia="Times New Roman" w:hAnsi="Times New Roman" w:cs="Times New Roman"/>
          <w:lang w:eastAsia="ru-RU"/>
        </w:rPr>
        <w:t> </w:t>
      </w:r>
    </w:p>
    <w:p w:rsidR="006E2C48" w:rsidRPr="001B0C83" w:rsidRDefault="00C2321C" w:rsidP="00254C96">
      <w:pPr>
        <w:pStyle w:val="a3"/>
        <w:rPr>
          <w:rFonts w:ascii="Times New Roman" w:hAnsi="Times New Roman" w:cs="Times New Roman"/>
        </w:rPr>
      </w:pPr>
      <w:r w:rsidRPr="001B0C83">
        <w:rPr>
          <w:rFonts w:ascii="Times New Roman" w:hAnsi="Times New Roman" w:cs="Times New Roman"/>
        </w:rPr>
        <w:t xml:space="preserve">           </w:t>
      </w:r>
      <w:r w:rsidRPr="001B0C83">
        <w:rPr>
          <w:rFonts w:ascii="Times New Roman" w:eastAsia="Times New Roman" w:hAnsi="Times New Roman" w:cs="Times New Roman"/>
          <w:lang w:eastAsia="ru-RU"/>
        </w:rPr>
        <w:t>Сетевая  организация</w:t>
      </w:r>
      <w:r w:rsidRPr="001B0C83">
        <w:rPr>
          <w:rFonts w:ascii="Times New Roman" w:hAnsi="Times New Roman" w:cs="Times New Roman"/>
        </w:rPr>
        <w:t xml:space="preserve">                                               </w:t>
      </w:r>
      <w:r w:rsidR="00D32719" w:rsidRPr="001B0C83">
        <w:rPr>
          <w:rFonts w:ascii="Times New Roman" w:hAnsi="Times New Roman" w:cs="Times New Roman"/>
        </w:rPr>
        <w:t xml:space="preserve">Заявитель </w:t>
      </w:r>
      <w:r w:rsidR="00C84668" w:rsidRPr="001B0C83">
        <w:rPr>
          <w:rFonts w:ascii="Times New Roman" w:hAnsi="Times New Roman" w:cs="Times New Roman"/>
        </w:rPr>
        <w:t xml:space="preserve"> </w:t>
      </w:r>
    </w:p>
    <w:p w:rsidR="00C2321C" w:rsidRPr="001B0C83" w:rsidRDefault="00C2321C" w:rsidP="00254C96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1B0C83">
        <w:rPr>
          <w:rFonts w:ascii="Times New Roman" w:hAnsi="Times New Roman" w:cs="Times New Roman"/>
        </w:rPr>
        <w:t xml:space="preserve">                            </w:t>
      </w:r>
    </w:p>
    <w:tbl>
      <w:tblPr>
        <w:tblW w:w="10031" w:type="dxa"/>
        <w:tblLayout w:type="fixed"/>
        <w:tblLook w:val="01E0"/>
      </w:tblPr>
      <w:tblGrid>
        <w:gridCol w:w="250"/>
        <w:gridCol w:w="9781"/>
      </w:tblGrid>
      <w:tr w:rsidR="00C2321C" w:rsidRPr="001B0C83" w:rsidTr="0087171D">
        <w:tc>
          <w:tcPr>
            <w:tcW w:w="250" w:type="dxa"/>
          </w:tcPr>
          <w:p w:rsidR="00C2321C" w:rsidRPr="001B0C83" w:rsidRDefault="00C2321C" w:rsidP="00254C9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tbl>
            <w:tblPr>
              <w:tblW w:w="10107" w:type="dxa"/>
              <w:tblLayout w:type="fixed"/>
              <w:tblLook w:val="01E0"/>
            </w:tblPr>
            <w:tblGrid>
              <w:gridCol w:w="4572"/>
              <w:gridCol w:w="5535"/>
            </w:tblGrid>
            <w:tr w:rsidR="004D0A72" w:rsidRPr="001B0C83" w:rsidTr="004D0A72">
              <w:trPr>
                <w:trHeight w:val="4569"/>
              </w:trPr>
              <w:tc>
                <w:tcPr>
                  <w:tcW w:w="4572" w:type="dxa"/>
                </w:tcPr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  <w:b/>
                    </w:rPr>
                  </w:pPr>
                  <w:r w:rsidRPr="001B0C83">
                    <w:rPr>
                      <w:rFonts w:ascii="Times New Roman" w:hAnsi="Times New Roman" w:cs="Times New Roman"/>
                      <w:b/>
                    </w:rPr>
                    <w:t>Муниципальное унитарное предприятие жилищно-коммунального хозяйства «Иультинское»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B0C83">
                    <w:rPr>
                      <w:rFonts w:ascii="Times New Roman" w:hAnsi="Times New Roman" w:cs="Times New Roman"/>
                    </w:rPr>
                    <w:t>689202, Чукотский А.О,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B0C83">
                    <w:rPr>
                      <w:rFonts w:ascii="Times New Roman" w:hAnsi="Times New Roman" w:cs="Times New Roman"/>
                    </w:rPr>
                    <w:t xml:space="preserve"> Иультинский район, пгт. Эгвекинот,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B0C83">
                    <w:rPr>
                      <w:rFonts w:ascii="Times New Roman" w:hAnsi="Times New Roman" w:cs="Times New Roman"/>
                    </w:rPr>
                    <w:t xml:space="preserve">ул. Ленина, </w:t>
                  </w:r>
                  <w:proofErr w:type="spellStart"/>
                  <w:r w:rsidRPr="001B0C83">
                    <w:rPr>
                      <w:rFonts w:ascii="Times New Roman" w:hAnsi="Times New Roman" w:cs="Times New Roman"/>
                    </w:rPr>
                    <w:t>д.18</w:t>
                  </w:r>
                  <w:proofErr w:type="spellEnd"/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B0C83">
                    <w:rPr>
                      <w:rFonts w:ascii="Times New Roman" w:hAnsi="Times New Roman" w:cs="Times New Roman"/>
                    </w:rPr>
                    <w:t>Телефон/факс 2-22-58; 2-24-61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B0C83">
                    <w:rPr>
                      <w:rFonts w:ascii="Times New Roman" w:hAnsi="Times New Roman" w:cs="Times New Roman"/>
                    </w:rPr>
                    <w:t>ИНН 8704004736 КПП 870401001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B0C83">
                    <w:rPr>
                      <w:rFonts w:ascii="Times New Roman" w:hAnsi="Times New Roman" w:cs="Times New Roman"/>
                    </w:rPr>
                    <w:t>р</w:t>
                  </w:r>
                  <w:proofErr w:type="spellEnd"/>
                  <w:r w:rsidRPr="001B0C83">
                    <w:rPr>
                      <w:rFonts w:ascii="Times New Roman" w:hAnsi="Times New Roman" w:cs="Times New Roman"/>
                    </w:rPr>
                    <w:t>/с 40702810301300067097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B0C83">
                    <w:rPr>
                      <w:rFonts w:ascii="Times New Roman" w:hAnsi="Times New Roman" w:cs="Times New Roman"/>
                    </w:rPr>
                    <w:t>к/с 30101810300000000765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B0C83">
                    <w:rPr>
                      <w:rFonts w:ascii="Times New Roman" w:hAnsi="Times New Roman" w:cs="Times New Roman"/>
                    </w:rPr>
                    <w:t>БИК</w:t>
                  </w:r>
                  <w:proofErr w:type="spellEnd"/>
                  <w:r w:rsidRPr="001B0C83">
                    <w:rPr>
                      <w:rFonts w:ascii="Times New Roman" w:hAnsi="Times New Roman" w:cs="Times New Roman"/>
                    </w:rPr>
                    <w:t xml:space="preserve"> 041012765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B0C83">
                    <w:rPr>
                      <w:rFonts w:ascii="Times New Roman" w:hAnsi="Times New Roman" w:cs="Times New Roman"/>
                    </w:rPr>
                    <w:t>«Азиатско-Тихоокеанский Банк» (</w:t>
                  </w:r>
                  <w:proofErr w:type="spellStart"/>
                  <w:r w:rsidRPr="001B0C83">
                    <w:rPr>
                      <w:rFonts w:ascii="Times New Roman" w:hAnsi="Times New Roman" w:cs="Times New Roman"/>
                    </w:rPr>
                    <w:t>ПАО</w:t>
                  </w:r>
                  <w:proofErr w:type="spellEnd"/>
                  <w:r w:rsidRPr="001B0C83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B0C83">
                    <w:rPr>
                      <w:rFonts w:ascii="Times New Roman" w:hAnsi="Times New Roman" w:cs="Times New Roman"/>
                    </w:rPr>
                    <w:t>Г. Благовещенск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4D0A72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BE26DB" w:rsidRDefault="00BE26DB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BE26DB" w:rsidRDefault="00BE26DB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BE26DB" w:rsidRDefault="00BE26DB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BE26DB" w:rsidRPr="001B0C83" w:rsidRDefault="00BE26DB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B0C83">
                    <w:rPr>
                      <w:rFonts w:ascii="Times New Roman" w:hAnsi="Times New Roman" w:cs="Times New Roman"/>
                    </w:rPr>
                    <w:t>_____________________А.А</w:t>
                  </w:r>
                  <w:proofErr w:type="spellEnd"/>
                  <w:r w:rsidRPr="001B0C83">
                    <w:rPr>
                      <w:rFonts w:ascii="Times New Roman" w:hAnsi="Times New Roman" w:cs="Times New Roman"/>
                    </w:rPr>
                    <w:t>. Буров</w:t>
                  </w:r>
                </w:p>
                <w:p w:rsidR="004D0A72" w:rsidRPr="001B0C83" w:rsidRDefault="00BE26DB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МП</w:t>
                  </w:r>
                </w:p>
                <w:p w:rsidR="004D0A72" w:rsidRPr="001B0C83" w:rsidRDefault="004D0A72" w:rsidP="004D0A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1B0C8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535" w:type="dxa"/>
                </w:tcPr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8E223C" w:rsidRDefault="008E223C" w:rsidP="00926B04">
                  <w:pPr>
                    <w:pStyle w:val="ConsPlusNormal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BE26DB" w:rsidRPr="001B0C83" w:rsidRDefault="00BE26DB" w:rsidP="00926B04">
                  <w:pPr>
                    <w:pStyle w:val="ConsPlusNormal"/>
                    <w:rPr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МП</w:t>
                  </w:r>
                </w:p>
              </w:tc>
            </w:tr>
          </w:tbl>
          <w:p w:rsidR="00C2321C" w:rsidRPr="001B0C83" w:rsidRDefault="00D32719" w:rsidP="00BE26DB">
            <w:pPr>
              <w:pStyle w:val="a3"/>
              <w:rPr>
                <w:rFonts w:ascii="Times New Roman" w:hAnsi="Times New Roman" w:cs="Times New Roman"/>
              </w:rPr>
            </w:pPr>
            <w:r w:rsidRPr="001B0C83">
              <w:rPr>
                <w:rFonts w:ascii="Times New Roman" w:hAnsi="Times New Roman" w:cs="Times New Roman"/>
              </w:rPr>
              <w:t xml:space="preserve"> </w:t>
            </w:r>
            <w:r w:rsidR="00106038" w:rsidRPr="001B0C83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D32719" w:rsidRPr="001B0C83" w:rsidRDefault="00D32719">
      <w:pPr>
        <w:rPr>
          <w:rFonts w:ascii="Times New Roman" w:hAnsi="Times New Roman" w:cs="Times New Roman"/>
        </w:rPr>
      </w:pPr>
    </w:p>
    <w:sectPr w:rsidR="00D32719" w:rsidRPr="001B0C83" w:rsidSect="00926B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827"/>
    <w:rsid w:val="000A7BA6"/>
    <w:rsid w:val="00106038"/>
    <w:rsid w:val="00163B2F"/>
    <w:rsid w:val="001B0C83"/>
    <w:rsid w:val="001F2624"/>
    <w:rsid w:val="00254C96"/>
    <w:rsid w:val="002E51A2"/>
    <w:rsid w:val="003A127D"/>
    <w:rsid w:val="003A3028"/>
    <w:rsid w:val="003C1109"/>
    <w:rsid w:val="004421BA"/>
    <w:rsid w:val="00494A47"/>
    <w:rsid w:val="004A3145"/>
    <w:rsid w:val="004B432F"/>
    <w:rsid w:val="004D0A72"/>
    <w:rsid w:val="00571D92"/>
    <w:rsid w:val="005A7356"/>
    <w:rsid w:val="00612E9E"/>
    <w:rsid w:val="006D12D0"/>
    <w:rsid w:val="006E2C48"/>
    <w:rsid w:val="006E77FE"/>
    <w:rsid w:val="00713480"/>
    <w:rsid w:val="00737BD9"/>
    <w:rsid w:val="00770615"/>
    <w:rsid w:val="007A4AE9"/>
    <w:rsid w:val="007B64A0"/>
    <w:rsid w:val="0081671A"/>
    <w:rsid w:val="0087171D"/>
    <w:rsid w:val="00881F63"/>
    <w:rsid w:val="008E223C"/>
    <w:rsid w:val="008F3B59"/>
    <w:rsid w:val="008F5827"/>
    <w:rsid w:val="00926B04"/>
    <w:rsid w:val="00967C3F"/>
    <w:rsid w:val="00971E2B"/>
    <w:rsid w:val="009C3C96"/>
    <w:rsid w:val="00A561FE"/>
    <w:rsid w:val="00A82D15"/>
    <w:rsid w:val="00AD476F"/>
    <w:rsid w:val="00B15648"/>
    <w:rsid w:val="00B416A4"/>
    <w:rsid w:val="00B96306"/>
    <w:rsid w:val="00BD1E3F"/>
    <w:rsid w:val="00BE26DB"/>
    <w:rsid w:val="00C2321C"/>
    <w:rsid w:val="00C84668"/>
    <w:rsid w:val="00D32719"/>
    <w:rsid w:val="00D33821"/>
    <w:rsid w:val="00EB60ED"/>
    <w:rsid w:val="00F6029A"/>
    <w:rsid w:val="00F87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92"/>
  </w:style>
  <w:style w:type="paragraph" w:styleId="1">
    <w:name w:val="heading 1"/>
    <w:basedOn w:val="a"/>
    <w:next w:val="a"/>
    <w:link w:val="10"/>
    <w:uiPriority w:val="9"/>
    <w:qFormat/>
    <w:rsid w:val="00871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5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717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17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4D0A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3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6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F3E3-CE13-4379-92A5-C345C769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Борисович Банзаракцаев</dc:creator>
  <cp:lastModifiedBy>urist-2</cp:lastModifiedBy>
  <cp:revision>33</cp:revision>
  <cp:lastPrinted>2020-09-01T02:34:00Z</cp:lastPrinted>
  <dcterms:created xsi:type="dcterms:W3CDTF">2018-06-21T23:44:00Z</dcterms:created>
  <dcterms:modified xsi:type="dcterms:W3CDTF">2023-12-05T22:47:00Z</dcterms:modified>
</cp:coreProperties>
</file>